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7723" w14:textId="4E767B1F" w:rsidR="00BE3C0C" w:rsidRPr="00F12CF7" w:rsidRDefault="00BE3C0C" w:rsidP="00BE3C0C">
      <w:pPr>
        <w:pStyle w:val="Cmsor2"/>
        <w:spacing w:before="120" w:after="120"/>
        <w:jc w:val="center"/>
        <w:rPr>
          <w:b/>
          <w:bCs/>
        </w:rPr>
      </w:pPr>
      <w:r w:rsidRPr="00F12CF7">
        <w:rPr>
          <w:b/>
          <w:bCs/>
        </w:rPr>
        <w:t>A HOLD Alapkezelő Zrt.</w:t>
      </w:r>
      <w:r w:rsidR="002F39D9" w:rsidRPr="00F12CF7">
        <w:rPr>
          <w:b/>
          <w:bCs/>
        </w:rPr>
        <w:t xml:space="preserve"> </w:t>
      </w:r>
      <w:r w:rsidR="000C0D84" w:rsidRPr="00F12CF7">
        <w:rPr>
          <w:b/>
          <w:bCs/>
        </w:rPr>
        <w:t>k</w:t>
      </w:r>
      <w:r w:rsidRPr="00F12CF7">
        <w:rPr>
          <w:b/>
          <w:bCs/>
        </w:rPr>
        <w:t>özleménye</w:t>
      </w:r>
    </w:p>
    <w:p w14:paraId="6B22FE5A" w14:textId="4340EAB0" w:rsidR="00BE3C0C" w:rsidRPr="00F12CF7" w:rsidRDefault="00BE3C0C" w:rsidP="00BE3C0C">
      <w:pPr>
        <w:pStyle w:val="Cmsor2"/>
        <w:spacing w:before="120" w:after="120"/>
        <w:jc w:val="center"/>
        <w:rPr>
          <w:b/>
          <w:bCs/>
        </w:rPr>
      </w:pPr>
      <w:r w:rsidRPr="00F12CF7">
        <w:rPr>
          <w:b/>
          <w:bCs/>
        </w:rPr>
        <w:t>Befektetési Alap</w:t>
      </w:r>
      <w:r w:rsidR="00104051" w:rsidRPr="00F12CF7">
        <w:rPr>
          <w:b/>
          <w:bCs/>
        </w:rPr>
        <w:t>ok</w:t>
      </w:r>
      <w:r w:rsidRPr="00F12CF7">
        <w:rPr>
          <w:b/>
          <w:bCs/>
        </w:rPr>
        <w:t xml:space="preserve"> dokumentumaina</w:t>
      </w:r>
      <w:r w:rsidR="00C81D6F" w:rsidRPr="00F12CF7">
        <w:rPr>
          <w:b/>
          <w:bCs/>
        </w:rPr>
        <w:t>k változásáról</w:t>
      </w:r>
    </w:p>
    <w:p w14:paraId="1EAD7AB7" w14:textId="31C467D9" w:rsidR="0023236D" w:rsidRPr="00D64561" w:rsidRDefault="0023236D" w:rsidP="00BE3C0C">
      <w:pPr>
        <w:pStyle w:val="Nincstrkz"/>
        <w:spacing w:before="480" w:after="240"/>
        <w:jc w:val="center"/>
        <w:rPr>
          <w:b/>
          <w:bCs/>
          <w:sz w:val="22"/>
          <w:szCs w:val="22"/>
        </w:rPr>
      </w:pPr>
      <w:r w:rsidRPr="00D64561">
        <w:rPr>
          <w:b/>
          <w:bCs/>
          <w:sz w:val="22"/>
          <w:szCs w:val="22"/>
        </w:rPr>
        <w:t>Tisztelt Befektető</w:t>
      </w:r>
      <w:r w:rsidR="00F1594C" w:rsidRPr="00D64561">
        <w:rPr>
          <w:b/>
          <w:bCs/>
          <w:sz w:val="22"/>
          <w:szCs w:val="22"/>
        </w:rPr>
        <w:t>in</w:t>
      </w:r>
      <w:r w:rsidRPr="00D64561">
        <w:rPr>
          <w:b/>
          <w:bCs/>
          <w:sz w:val="22"/>
          <w:szCs w:val="22"/>
        </w:rPr>
        <w:t>k!</w:t>
      </w:r>
    </w:p>
    <w:p w14:paraId="7A4CB40B" w14:textId="4602FF1D" w:rsidR="00FC589B" w:rsidRPr="00FC589B" w:rsidRDefault="0023236D" w:rsidP="00FC589B">
      <w:pPr>
        <w:pStyle w:val="Nincstrkz"/>
        <w:spacing w:after="240"/>
        <w:jc w:val="both"/>
        <w:rPr>
          <w:sz w:val="22"/>
          <w:szCs w:val="22"/>
        </w:rPr>
      </w:pPr>
      <w:r w:rsidRPr="00D64561">
        <w:rPr>
          <w:sz w:val="22"/>
          <w:szCs w:val="22"/>
        </w:rPr>
        <w:t xml:space="preserve">A </w:t>
      </w:r>
      <w:r w:rsidRPr="00104051">
        <w:rPr>
          <w:b/>
          <w:bCs/>
          <w:sz w:val="24"/>
          <w:szCs w:val="24"/>
        </w:rPr>
        <w:t>HOLD Alapkezelő Zrt</w:t>
      </w:r>
      <w:r w:rsidRPr="00104051">
        <w:rPr>
          <w:b/>
          <w:bCs/>
          <w:sz w:val="22"/>
          <w:szCs w:val="22"/>
        </w:rPr>
        <w:t>.</w:t>
      </w:r>
      <w:r w:rsidRPr="00D64561">
        <w:rPr>
          <w:sz w:val="22"/>
          <w:szCs w:val="22"/>
        </w:rPr>
        <w:t xml:space="preserve"> ezúton tájékoztatja Tisztelt Befektetőit, hogy a</w:t>
      </w:r>
      <w:r w:rsidR="006651F7">
        <w:rPr>
          <w:sz w:val="22"/>
          <w:szCs w:val="22"/>
        </w:rPr>
        <w:t xml:space="preserve"> 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5E7BA1" w14:paraId="3B05ADDE" w14:textId="77777777" w:rsidTr="00906984">
        <w:trPr>
          <w:trHeight w:val="28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D997B" w14:textId="690E6C12" w:rsidR="005E7BA1" w:rsidRPr="00C503AB" w:rsidRDefault="005E7BA1" w:rsidP="005E7BA1">
            <w:pPr>
              <w:pStyle w:val="Listaszerbekezds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5E7BA1">
              <w:rPr>
                <w:b/>
                <w:bCs/>
                <w:sz w:val="24"/>
                <w:szCs w:val="24"/>
              </w:rPr>
              <w:t>Superposition Származtatott Befektetési Alap</w:t>
            </w:r>
          </w:p>
        </w:tc>
      </w:tr>
      <w:tr w:rsidR="005E7BA1" w14:paraId="7006569F" w14:textId="77777777" w:rsidTr="00906984">
        <w:trPr>
          <w:trHeight w:val="28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019A" w14:textId="0BF8C719" w:rsidR="005E7BA1" w:rsidRPr="00C503AB" w:rsidRDefault="005E7BA1" w:rsidP="005E7BA1">
            <w:pPr>
              <w:pStyle w:val="Listaszerbekezds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5E7BA1">
              <w:rPr>
                <w:b/>
                <w:bCs/>
                <w:sz w:val="24"/>
                <w:szCs w:val="24"/>
              </w:rPr>
              <w:t>Platina Alfa Származtatott Befektetési Alap</w:t>
            </w:r>
          </w:p>
        </w:tc>
      </w:tr>
    </w:tbl>
    <w:p w14:paraId="3A0809AC" w14:textId="2D8738DD" w:rsidR="00390102" w:rsidRPr="00390102" w:rsidRDefault="00390102" w:rsidP="00390102">
      <w:pPr>
        <w:pStyle w:val="Nincstrkz"/>
        <w:spacing w:after="240"/>
        <w:jc w:val="both"/>
        <w:rPr>
          <w:sz w:val="22"/>
          <w:szCs w:val="22"/>
        </w:rPr>
      </w:pPr>
      <w:r w:rsidRPr="00390102">
        <w:rPr>
          <w:sz w:val="22"/>
          <w:szCs w:val="22"/>
        </w:rPr>
        <w:t>dokumentumai módosulnak.</w:t>
      </w:r>
    </w:p>
    <w:p w14:paraId="3EF10D88" w14:textId="07B52314" w:rsidR="00BE3C0C" w:rsidRDefault="000C0D84" w:rsidP="00E2086A">
      <w:pPr>
        <w:pStyle w:val="Nincstrkz"/>
        <w:spacing w:after="240"/>
        <w:jc w:val="both"/>
        <w:rPr>
          <w:sz w:val="22"/>
          <w:szCs w:val="22"/>
        </w:rPr>
      </w:pPr>
      <w:r w:rsidRPr="00D64561">
        <w:rPr>
          <w:sz w:val="22"/>
          <w:szCs w:val="22"/>
          <w:u w:val="single"/>
        </w:rPr>
        <w:t>A módosítás oka</w:t>
      </w:r>
      <w:r w:rsidRPr="00D64561">
        <w:rPr>
          <w:sz w:val="22"/>
          <w:szCs w:val="22"/>
        </w:rPr>
        <w:t xml:space="preserve">: </w:t>
      </w:r>
      <w:r w:rsidR="000C26B8" w:rsidRPr="000C26B8">
        <w:rPr>
          <w:sz w:val="22"/>
          <w:szCs w:val="22"/>
          <w:lang w:val="en-GB"/>
        </w:rPr>
        <w:t xml:space="preserve">módosul </w:t>
      </w:r>
      <w:r w:rsidR="00BD1297">
        <w:rPr>
          <w:sz w:val="22"/>
          <w:szCs w:val="22"/>
          <w:lang w:val="en-GB"/>
        </w:rPr>
        <w:t xml:space="preserve">az </w:t>
      </w:r>
      <w:r w:rsidR="00390102">
        <w:rPr>
          <w:sz w:val="22"/>
          <w:szCs w:val="22"/>
          <w:lang w:val="en-GB"/>
        </w:rPr>
        <w:t>alapok</w:t>
      </w:r>
      <w:r w:rsidR="00104051" w:rsidRPr="00104051">
        <w:rPr>
          <w:sz w:val="22"/>
          <w:szCs w:val="22"/>
          <w:lang w:val="en-GB"/>
        </w:rPr>
        <w:t xml:space="preserve"> </w:t>
      </w:r>
      <w:r w:rsidR="000C26B8">
        <w:rPr>
          <w:sz w:val="22"/>
          <w:szCs w:val="22"/>
          <w:lang w:val="en-GB"/>
        </w:rPr>
        <w:t>neve,</w:t>
      </w:r>
      <w:r w:rsidR="00104051">
        <w:rPr>
          <w:sz w:val="22"/>
          <w:szCs w:val="22"/>
          <w:lang w:val="en-GB"/>
        </w:rPr>
        <w:t xml:space="preserve"> </w:t>
      </w:r>
      <w:r w:rsidR="000C26B8" w:rsidRPr="000C26B8">
        <w:rPr>
          <w:sz w:val="22"/>
          <w:szCs w:val="22"/>
          <w:lang w:val="en-GB"/>
        </w:rPr>
        <w:t xml:space="preserve">befektetési politikája, változnak továbbá a kezelési szabályzatnak az </w:t>
      </w:r>
      <w:r w:rsidR="000C26B8">
        <w:rPr>
          <w:sz w:val="22"/>
          <w:szCs w:val="22"/>
          <w:lang w:val="en-GB"/>
        </w:rPr>
        <w:t>al</w:t>
      </w:r>
      <w:r w:rsidR="000C26B8" w:rsidRPr="000C26B8">
        <w:rPr>
          <w:sz w:val="22"/>
          <w:szCs w:val="22"/>
          <w:lang w:val="en-GB"/>
        </w:rPr>
        <w:t>ap</w:t>
      </w:r>
      <w:r w:rsidR="000C26B8">
        <w:rPr>
          <w:sz w:val="22"/>
          <w:szCs w:val="22"/>
          <w:lang w:val="en-GB"/>
        </w:rPr>
        <w:t>ok</w:t>
      </w:r>
      <w:r w:rsidR="000C26B8" w:rsidRPr="000C26B8">
        <w:rPr>
          <w:sz w:val="22"/>
          <w:szCs w:val="22"/>
          <w:lang w:val="en-GB"/>
        </w:rPr>
        <w:t xml:space="preserve">ra vonatkozó alapinformációkat, az eszközök értékelését, a díjak és költségeket, valamint az </w:t>
      </w:r>
      <w:r w:rsidR="000C26B8">
        <w:rPr>
          <w:sz w:val="22"/>
          <w:szCs w:val="22"/>
          <w:lang w:val="en-GB"/>
        </w:rPr>
        <w:t>alapokra</w:t>
      </w:r>
      <w:r w:rsidR="000C26B8" w:rsidRPr="000C26B8">
        <w:rPr>
          <w:sz w:val="22"/>
          <w:szCs w:val="22"/>
          <w:lang w:val="en-GB"/>
        </w:rPr>
        <w:t xml:space="preserve"> vonatkozó további információkat bemutató fejezetei</w:t>
      </w:r>
      <w:r w:rsidR="00BD1297">
        <w:rPr>
          <w:sz w:val="22"/>
          <w:szCs w:val="22"/>
          <w:lang w:val="en-GB"/>
        </w:rPr>
        <w:t xml:space="preserve">, továbbá a Superposition </w:t>
      </w:r>
      <w:r w:rsidR="00BD1297" w:rsidRPr="00BD1297">
        <w:rPr>
          <w:sz w:val="22"/>
          <w:szCs w:val="22"/>
          <w:lang w:val="en-GB"/>
        </w:rPr>
        <w:t>Abszolút Hozamú Származtatott Befektetési Alap</w:t>
      </w:r>
      <w:r w:rsidR="00BD1297">
        <w:rPr>
          <w:sz w:val="22"/>
          <w:szCs w:val="22"/>
          <w:lang w:val="en-GB"/>
        </w:rPr>
        <w:t xml:space="preserve"> esetébenn új sorozat indul.</w:t>
      </w:r>
    </w:p>
    <w:p w14:paraId="64F9107C" w14:textId="4F0A3144" w:rsidR="003F21C4" w:rsidRDefault="003F21C4" w:rsidP="003F21C4">
      <w:pPr>
        <w:pStyle w:val="Nincstrkz"/>
        <w:spacing w:after="240"/>
        <w:jc w:val="both"/>
        <w:rPr>
          <w:sz w:val="22"/>
          <w:szCs w:val="22"/>
        </w:rPr>
      </w:pPr>
      <w:r w:rsidRPr="00D64561">
        <w:rPr>
          <w:sz w:val="22"/>
          <w:szCs w:val="22"/>
          <w:u w:val="single"/>
        </w:rPr>
        <w:t>A módosított dokumentumok hatályba lépésének dátuma</w:t>
      </w:r>
      <w:r w:rsidRPr="00D64561">
        <w:rPr>
          <w:sz w:val="22"/>
          <w:szCs w:val="22"/>
        </w:rPr>
        <w:t xml:space="preserve">: </w:t>
      </w:r>
      <w:r w:rsidR="002F39D9" w:rsidRPr="00FC589B">
        <w:rPr>
          <w:b/>
          <w:bCs/>
          <w:sz w:val="22"/>
          <w:szCs w:val="22"/>
        </w:rPr>
        <w:t>202</w:t>
      </w:r>
      <w:r w:rsidR="009370FD" w:rsidRPr="00FC589B">
        <w:rPr>
          <w:b/>
          <w:bCs/>
          <w:sz w:val="22"/>
          <w:szCs w:val="22"/>
        </w:rPr>
        <w:t xml:space="preserve">4. </w:t>
      </w:r>
      <w:r w:rsidR="000411BE">
        <w:rPr>
          <w:b/>
          <w:bCs/>
          <w:sz w:val="22"/>
          <w:szCs w:val="22"/>
        </w:rPr>
        <w:t>dec</w:t>
      </w:r>
      <w:r w:rsidR="00C503AB">
        <w:rPr>
          <w:b/>
          <w:bCs/>
          <w:sz w:val="22"/>
          <w:szCs w:val="22"/>
        </w:rPr>
        <w:t>ember 0</w:t>
      </w:r>
      <w:r w:rsidR="005E7BA1">
        <w:rPr>
          <w:b/>
          <w:bCs/>
          <w:sz w:val="22"/>
          <w:szCs w:val="22"/>
        </w:rPr>
        <w:t>9</w:t>
      </w:r>
      <w:r w:rsidR="001B7DBF" w:rsidRPr="00FC589B">
        <w:rPr>
          <w:b/>
          <w:bCs/>
          <w:sz w:val="22"/>
          <w:szCs w:val="22"/>
        </w:rPr>
        <w:t>.</w:t>
      </w:r>
    </w:p>
    <w:p w14:paraId="70222456" w14:textId="029CBC00" w:rsidR="00FC589B" w:rsidRPr="00FC589B" w:rsidRDefault="00390102" w:rsidP="00FC589B">
      <w:pPr>
        <w:pStyle w:val="Nincstrkz"/>
        <w:spacing w:after="240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en-GB"/>
        </w:rPr>
        <w:t>A</w:t>
      </w:r>
      <w:r w:rsidR="00104051" w:rsidRPr="00104051">
        <w:rPr>
          <w:sz w:val="22"/>
          <w:szCs w:val="22"/>
          <w:lang w:val="en-GB"/>
        </w:rPr>
        <w:t xml:space="preserve"> </w:t>
      </w:r>
      <w:r w:rsidR="00FC589B" w:rsidRPr="00FC589B">
        <w:rPr>
          <w:sz w:val="22"/>
          <w:szCs w:val="22"/>
          <w:lang w:val="en-GB"/>
        </w:rPr>
        <w:t xml:space="preserve">78/2014 (III. 14.) Korm. rendelet módosításáról szóló 55/2024 (III.7.) Korm. rendelettel megállapított rendelkezések alkalmazásnak időpontja: </w:t>
      </w:r>
      <w:r w:rsidR="00FC589B" w:rsidRPr="00FC589B">
        <w:rPr>
          <w:b/>
          <w:bCs/>
          <w:sz w:val="22"/>
          <w:szCs w:val="22"/>
          <w:lang w:val="en-GB"/>
        </w:rPr>
        <w:t xml:space="preserve">2024. </w:t>
      </w:r>
      <w:r w:rsidR="000411BE">
        <w:rPr>
          <w:b/>
          <w:bCs/>
          <w:sz w:val="22"/>
          <w:szCs w:val="22"/>
          <w:lang w:val="en-GB"/>
        </w:rPr>
        <w:t>november 0</w:t>
      </w:r>
      <w:r w:rsidR="005E7BA1">
        <w:rPr>
          <w:b/>
          <w:bCs/>
          <w:sz w:val="22"/>
          <w:szCs w:val="22"/>
          <w:lang w:val="en-GB"/>
        </w:rPr>
        <w:t>8</w:t>
      </w:r>
      <w:r w:rsidR="000411BE">
        <w:rPr>
          <w:b/>
          <w:bCs/>
          <w:sz w:val="22"/>
          <w:szCs w:val="22"/>
          <w:lang w:val="en-GB"/>
        </w:rPr>
        <w:t>.</w:t>
      </w:r>
    </w:p>
    <w:p w14:paraId="22460EE7" w14:textId="77777777" w:rsidR="00F12CF7" w:rsidRDefault="00F12CF7" w:rsidP="00F12CF7">
      <w:pPr>
        <w:pStyle w:val="Nincstrkz"/>
        <w:jc w:val="both"/>
        <w:rPr>
          <w:sz w:val="22"/>
          <w:szCs w:val="22"/>
        </w:rPr>
      </w:pPr>
    </w:p>
    <w:p w14:paraId="135228CC" w14:textId="6057C5A4" w:rsidR="00B819FB" w:rsidRPr="00D64561" w:rsidRDefault="00B819FB" w:rsidP="00E2086A">
      <w:pPr>
        <w:pStyle w:val="Nincstrkz"/>
        <w:spacing w:after="240"/>
        <w:jc w:val="both"/>
        <w:rPr>
          <w:sz w:val="22"/>
          <w:szCs w:val="22"/>
        </w:rPr>
      </w:pPr>
      <w:r w:rsidRPr="00D64561">
        <w:rPr>
          <w:sz w:val="22"/>
          <w:szCs w:val="22"/>
        </w:rPr>
        <w:t xml:space="preserve">Jelen tájékoztatásunk nem teljes körű, a részletes és pontos tájékoztatás érdekében kérjük, olvassa el az Alap dokumentumait. </w:t>
      </w:r>
    </w:p>
    <w:p w14:paraId="45023FE5" w14:textId="414D868E" w:rsidR="0023236D" w:rsidRDefault="0023236D" w:rsidP="00265685">
      <w:pPr>
        <w:pStyle w:val="Nincstrkz"/>
        <w:spacing w:after="480"/>
        <w:jc w:val="both"/>
        <w:rPr>
          <w:sz w:val="22"/>
          <w:szCs w:val="22"/>
        </w:rPr>
      </w:pPr>
      <w:r w:rsidRPr="00D64561">
        <w:rPr>
          <w:sz w:val="22"/>
          <w:szCs w:val="22"/>
        </w:rPr>
        <w:t>Jelen hirdetményün</w:t>
      </w:r>
      <w:r w:rsidR="00BE3C0C" w:rsidRPr="00D64561">
        <w:rPr>
          <w:sz w:val="22"/>
          <w:szCs w:val="22"/>
        </w:rPr>
        <w:t>k, továbbá a Kezelési Szabályzat</w:t>
      </w:r>
      <w:r w:rsidR="009370FD">
        <w:rPr>
          <w:sz w:val="22"/>
          <w:szCs w:val="22"/>
        </w:rPr>
        <w:t>, valamint</w:t>
      </w:r>
      <w:r w:rsidR="00F12CF7">
        <w:rPr>
          <w:sz w:val="22"/>
          <w:szCs w:val="22"/>
        </w:rPr>
        <w:t xml:space="preserve"> a </w:t>
      </w:r>
      <w:r w:rsidR="00BE3C0C" w:rsidRPr="00D64561">
        <w:rPr>
          <w:sz w:val="22"/>
          <w:szCs w:val="22"/>
        </w:rPr>
        <w:t>Tájékoztató</w:t>
      </w:r>
      <w:r w:rsidR="00F12CF7">
        <w:rPr>
          <w:sz w:val="22"/>
          <w:szCs w:val="22"/>
        </w:rPr>
        <w:t xml:space="preserve"> és a Kiemelt Információkat Tartalmazó Dokumentum</w:t>
      </w:r>
      <w:r w:rsidR="009370FD">
        <w:rPr>
          <w:sz w:val="22"/>
          <w:szCs w:val="22"/>
        </w:rPr>
        <w:t xml:space="preserve"> </w:t>
      </w:r>
      <w:r w:rsidRPr="00D64561">
        <w:rPr>
          <w:sz w:val="22"/>
          <w:szCs w:val="22"/>
        </w:rPr>
        <w:t xml:space="preserve">megtekinthető a </w:t>
      </w:r>
      <w:r w:rsidR="00E2086A" w:rsidRPr="00D64561">
        <w:rPr>
          <w:sz w:val="22"/>
          <w:szCs w:val="22"/>
        </w:rPr>
        <w:t xml:space="preserve">HOLD </w:t>
      </w:r>
      <w:r w:rsidRPr="00D64561">
        <w:rPr>
          <w:sz w:val="22"/>
          <w:szCs w:val="22"/>
        </w:rPr>
        <w:t xml:space="preserve">Alapkezelő </w:t>
      </w:r>
      <w:r w:rsidR="00E2086A" w:rsidRPr="00D64561">
        <w:rPr>
          <w:sz w:val="22"/>
          <w:szCs w:val="22"/>
        </w:rPr>
        <w:t xml:space="preserve">Zrt. </w:t>
      </w:r>
      <w:r w:rsidRPr="00D64561">
        <w:rPr>
          <w:sz w:val="22"/>
          <w:szCs w:val="22"/>
        </w:rPr>
        <w:t xml:space="preserve">hivatalos közzétételi helyein, a </w:t>
      </w:r>
      <w:hyperlink r:id="rId8" w:history="1">
        <w:r w:rsidR="00B819FB" w:rsidRPr="00D64561">
          <w:rPr>
            <w:rStyle w:val="Hiperhivatkozs"/>
            <w:sz w:val="22"/>
            <w:szCs w:val="22"/>
          </w:rPr>
          <w:t>https://kozzetetelek.mnb.hu</w:t>
        </w:r>
      </w:hyperlink>
      <w:r w:rsidR="00BE3C0C" w:rsidRPr="00D64561">
        <w:rPr>
          <w:sz w:val="22"/>
          <w:szCs w:val="22"/>
        </w:rPr>
        <w:t xml:space="preserve"> </w:t>
      </w:r>
      <w:r w:rsidRPr="00D64561">
        <w:rPr>
          <w:sz w:val="22"/>
          <w:szCs w:val="22"/>
        </w:rPr>
        <w:t xml:space="preserve">weboldalon, illetve a </w:t>
      </w:r>
      <w:hyperlink r:id="rId9" w:history="1">
        <w:r w:rsidR="00B819FB" w:rsidRPr="00D64561">
          <w:rPr>
            <w:rStyle w:val="Hiperhivatkozs"/>
            <w:sz w:val="22"/>
            <w:szCs w:val="22"/>
          </w:rPr>
          <w:t>https://hold.hu/alapkezelo</w:t>
        </w:r>
      </w:hyperlink>
      <w:r w:rsidR="00BE3C0C" w:rsidRPr="00D64561">
        <w:rPr>
          <w:sz w:val="22"/>
          <w:szCs w:val="22"/>
        </w:rPr>
        <w:t xml:space="preserve"> </w:t>
      </w:r>
      <w:r w:rsidRPr="00D64561">
        <w:rPr>
          <w:sz w:val="22"/>
          <w:szCs w:val="22"/>
        </w:rPr>
        <w:t>weboldalon</w:t>
      </w:r>
      <w:r w:rsidR="001108CA">
        <w:rPr>
          <w:sz w:val="22"/>
          <w:szCs w:val="22"/>
        </w:rPr>
        <w:t xml:space="preserve"> az alábbi elérhetőségeken:</w:t>
      </w:r>
    </w:p>
    <w:p w14:paraId="2FA7932D" w14:textId="77777777" w:rsidR="005E7BA1" w:rsidRDefault="005E7BA1" w:rsidP="001108CA">
      <w:pPr>
        <w:pStyle w:val="Nincstrkz"/>
        <w:ind w:left="720"/>
        <w:jc w:val="both"/>
        <w:rPr>
          <w:b/>
          <w:bCs/>
          <w:sz w:val="24"/>
          <w:szCs w:val="24"/>
        </w:rPr>
      </w:pPr>
      <w:r w:rsidRPr="005E7BA1">
        <w:rPr>
          <w:b/>
          <w:bCs/>
          <w:sz w:val="24"/>
          <w:szCs w:val="24"/>
        </w:rPr>
        <w:t>Superposition Abszolút Hozamú Származtatott Befektetési Alap</w:t>
      </w:r>
    </w:p>
    <w:p w14:paraId="6E8E6556" w14:textId="000735CC" w:rsidR="001108CA" w:rsidRPr="001108CA" w:rsidRDefault="001108CA" w:rsidP="001108CA">
      <w:pPr>
        <w:pStyle w:val="Nincstrkz"/>
        <w:ind w:left="720"/>
        <w:jc w:val="both"/>
        <w:rPr>
          <w:sz w:val="22"/>
          <w:szCs w:val="22"/>
        </w:rPr>
      </w:pPr>
      <w:r w:rsidRPr="001108CA">
        <w:rPr>
          <w:sz w:val="22"/>
          <w:szCs w:val="22"/>
        </w:rPr>
        <w:t>Kezelési szabályzat</w:t>
      </w:r>
    </w:p>
    <w:p w14:paraId="43949B34" w14:textId="2855CB57" w:rsidR="001108CA" w:rsidRPr="001108CA" w:rsidRDefault="001108CA" w:rsidP="001108CA">
      <w:pPr>
        <w:pStyle w:val="Nincstrkz"/>
        <w:ind w:left="720"/>
        <w:jc w:val="both"/>
        <w:rPr>
          <w:sz w:val="22"/>
          <w:szCs w:val="22"/>
        </w:rPr>
      </w:pPr>
      <w:r w:rsidRPr="001108CA">
        <w:rPr>
          <w:sz w:val="22"/>
          <w:szCs w:val="22"/>
        </w:rPr>
        <w:t>Tájékoztató</w:t>
      </w:r>
    </w:p>
    <w:p w14:paraId="3FDABEF6" w14:textId="77777777" w:rsidR="001108CA" w:rsidRPr="00FC589B" w:rsidRDefault="001108CA" w:rsidP="001108CA">
      <w:pPr>
        <w:pStyle w:val="Nincstrkz"/>
        <w:spacing w:after="240"/>
        <w:jc w:val="both"/>
        <w:rPr>
          <w:sz w:val="22"/>
          <w:szCs w:val="22"/>
        </w:rPr>
      </w:pPr>
    </w:p>
    <w:p w14:paraId="2995D856" w14:textId="77777777" w:rsidR="005E7BA1" w:rsidRDefault="005E7BA1" w:rsidP="00390102">
      <w:pPr>
        <w:pStyle w:val="Nincstrkz"/>
        <w:ind w:left="851" w:hanging="131"/>
        <w:jc w:val="both"/>
        <w:rPr>
          <w:b/>
          <w:bCs/>
          <w:sz w:val="24"/>
          <w:szCs w:val="24"/>
        </w:rPr>
      </w:pPr>
      <w:r w:rsidRPr="005E7BA1">
        <w:rPr>
          <w:b/>
          <w:bCs/>
          <w:sz w:val="24"/>
          <w:szCs w:val="24"/>
        </w:rPr>
        <w:t>Platina Alfa Abszolút Hozamú Származtatott Befektetési Alap</w:t>
      </w:r>
    </w:p>
    <w:p w14:paraId="557CF511" w14:textId="1F34044E" w:rsidR="00390102" w:rsidRPr="001108CA" w:rsidRDefault="00390102" w:rsidP="00390102">
      <w:pPr>
        <w:pStyle w:val="Nincstrkz"/>
        <w:ind w:left="851" w:hanging="131"/>
        <w:jc w:val="both"/>
        <w:rPr>
          <w:sz w:val="22"/>
          <w:szCs w:val="22"/>
        </w:rPr>
      </w:pPr>
      <w:r w:rsidRPr="001108CA">
        <w:rPr>
          <w:sz w:val="22"/>
          <w:szCs w:val="22"/>
        </w:rPr>
        <w:t>Kezelési szabályzat</w:t>
      </w:r>
    </w:p>
    <w:p w14:paraId="35D25E66" w14:textId="77777777" w:rsidR="00390102" w:rsidRDefault="00390102" w:rsidP="00390102">
      <w:pPr>
        <w:pStyle w:val="Nincstrkz"/>
        <w:ind w:left="851" w:hanging="131"/>
        <w:jc w:val="both"/>
        <w:rPr>
          <w:sz w:val="22"/>
          <w:szCs w:val="22"/>
        </w:rPr>
      </w:pPr>
      <w:r w:rsidRPr="001108CA">
        <w:rPr>
          <w:sz w:val="22"/>
          <w:szCs w:val="22"/>
        </w:rPr>
        <w:t>Tájékoztató</w:t>
      </w:r>
    </w:p>
    <w:p w14:paraId="1B24813F" w14:textId="77777777" w:rsidR="005E7BA1" w:rsidRDefault="005E7BA1" w:rsidP="00390102">
      <w:pPr>
        <w:pStyle w:val="Nincstrkz"/>
        <w:ind w:left="851" w:hanging="131"/>
        <w:jc w:val="both"/>
        <w:rPr>
          <w:sz w:val="22"/>
          <w:szCs w:val="22"/>
        </w:rPr>
      </w:pPr>
    </w:p>
    <w:p w14:paraId="3E4CF3FB" w14:textId="77777777" w:rsidR="005E7BA1" w:rsidRPr="001108CA" w:rsidRDefault="005E7BA1" w:rsidP="00390102">
      <w:pPr>
        <w:pStyle w:val="Nincstrkz"/>
        <w:ind w:left="851" w:hanging="131"/>
        <w:jc w:val="both"/>
        <w:rPr>
          <w:sz w:val="22"/>
          <w:szCs w:val="22"/>
        </w:rPr>
      </w:pPr>
    </w:p>
    <w:p w14:paraId="5579E7D3" w14:textId="5763916D" w:rsidR="0023236D" w:rsidRDefault="0023236D" w:rsidP="00265685">
      <w:pPr>
        <w:pStyle w:val="Nincstrkz"/>
        <w:spacing w:after="480"/>
        <w:jc w:val="both"/>
        <w:rPr>
          <w:sz w:val="22"/>
          <w:szCs w:val="22"/>
        </w:rPr>
      </w:pPr>
      <w:r w:rsidRPr="00D64561">
        <w:rPr>
          <w:sz w:val="22"/>
          <w:szCs w:val="22"/>
        </w:rPr>
        <w:t xml:space="preserve">Budapest, </w:t>
      </w:r>
      <w:r w:rsidR="009370FD">
        <w:rPr>
          <w:sz w:val="22"/>
          <w:szCs w:val="22"/>
        </w:rPr>
        <w:t xml:space="preserve">2024. </w:t>
      </w:r>
      <w:r w:rsidR="00C503AB">
        <w:rPr>
          <w:sz w:val="22"/>
          <w:szCs w:val="22"/>
        </w:rPr>
        <w:t>november 0</w:t>
      </w:r>
      <w:r w:rsidR="005E7BA1">
        <w:rPr>
          <w:sz w:val="22"/>
          <w:szCs w:val="22"/>
        </w:rPr>
        <w:t>8</w:t>
      </w:r>
      <w:r w:rsidR="00C503AB">
        <w:rPr>
          <w:sz w:val="22"/>
          <w:szCs w:val="22"/>
        </w:rPr>
        <w:t>.</w:t>
      </w:r>
    </w:p>
    <w:p w14:paraId="40BF734E" w14:textId="77777777" w:rsidR="0023236D" w:rsidRPr="00D64561" w:rsidRDefault="0023236D" w:rsidP="00BE3C0C">
      <w:pPr>
        <w:pStyle w:val="Nincstrkz"/>
        <w:jc w:val="right"/>
        <w:rPr>
          <w:b/>
          <w:bCs/>
          <w:sz w:val="22"/>
          <w:szCs w:val="22"/>
        </w:rPr>
      </w:pPr>
      <w:r w:rsidRPr="00D64561">
        <w:rPr>
          <w:b/>
          <w:bCs/>
          <w:sz w:val="22"/>
          <w:szCs w:val="22"/>
        </w:rPr>
        <w:t>HOLD Alapkezelő Zrt.</w:t>
      </w:r>
    </w:p>
    <w:sectPr w:rsidR="0023236D" w:rsidRPr="00D64561" w:rsidSect="0046500D">
      <w:headerReference w:type="even" r:id="rId10"/>
      <w:headerReference w:type="default" r:id="rId11"/>
      <w:footerReference w:type="default" r:id="rId12"/>
      <w:headerReference w:type="first" r:id="rId13"/>
      <w:pgSz w:w="11909" w:h="16834" w:code="9"/>
      <w:pgMar w:top="2269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1C53" w14:textId="77777777" w:rsidR="004355D0" w:rsidRDefault="004355D0" w:rsidP="00336592">
      <w:r>
        <w:separator/>
      </w:r>
    </w:p>
  </w:endnote>
  <w:endnote w:type="continuationSeparator" w:id="0">
    <w:p w14:paraId="6FCF4F3D" w14:textId="77777777" w:rsidR="004355D0" w:rsidRDefault="004355D0" w:rsidP="0033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8108" w14:textId="1A138692" w:rsidR="007322E6" w:rsidRDefault="00C10739" w:rsidP="00336592">
    <w:pPr>
      <w:pStyle w:val="BasicParagrap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1E5000" wp14:editId="621A614C">
          <wp:simplePos x="0" y="0"/>
          <wp:positionH relativeFrom="page">
            <wp:align>right</wp:align>
          </wp:positionH>
          <wp:positionV relativeFrom="paragraph">
            <wp:posOffset>70485</wp:posOffset>
          </wp:positionV>
          <wp:extent cx="7537450" cy="125447"/>
          <wp:effectExtent l="0" t="0" r="0" b="825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37450" cy="125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81A2FE" w14:textId="4F802A18" w:rsidR="00455EC9" w:rsidRDefault="00455EC9" w:rsidP="00336592">
    <w:pPr>
      <w:pStyle w:val="BasicParagraph"/>
    </w:pPr>
    <w:r>
      <w:tab/>
    </w:r>
    <w:r>
      <w:tab/>
    </w:r>
  </w:p>
  <w:p w14:paraId="0456B9ED" w14:textId="5B945BB4" w:rsidR="007322E6" w:rsidRPr="00604E31" w:rsidRDefault="007322E6" w:rsidP="0046500D">
    <w:pPr>
      <w:pStyle w:val="BasicParagraph"/>
      <w:tabs>
        <w:tab w:val="left" w:pos="6928"/>
        <w:tab w:val="right" w:pos="9540"/>
      </w:tabs>
      <w:ind w:left="-630" w:right="1"/>
      <w:jc w:val="right"/>
      <w:rPr>
        <w:rFonts w:ascii="Museo Sans 900" w:hAnsi="Museo Sans 900"/>
        <w:color w:val="808080" w:themeColor="background1" w:themeShade="80"/>
        <w:sz w:val="17"/>
        <w:szCs w:val="17"/>
      </w:rPr>
    </w:pPr>
    <w:r w:rsidRPr="00604E31">
      <w:rPr>
        <w:rFonts w:ascii="Museo Sans 900" w:hAnsi="Museo Sans 900"/>
        <w:color w:val="808080" w:themeColor="background1" w:themeShade="80"/>
        <w:sz w:val="17"/>
        <w:szCs w:val="17"/>
      </w:rPr>
      <w:t>HOLD Alap</w:t>
    </w:r>
    <w:r w:rsidR="00A92B90" w:rsidRPr="00604E31">
      <w:rPr>
        <w:rFonts w:ascii="Museo Sans 900" w:hAnsi="Museo Sans 900"/>
        <w:color w:val="808080" w:themeColor="background1" w:themeShade="80"/>
        <w:sz w:val="17"/>
        <w:szCs w:val="17"/>
      </w:rPr>
      <w:t>kezelő</w:t>
    </w:r>
    <w:r w:rsidRPr="00604E31">
      <w:rPr>
        <w:rFonts w:ascii="Museo Sans 900" w:hAnsi="Museo Sans 900"/>
        <w:color w:val="808080" w:themeColor="background1" w:themeShade="80"/>
        <w:sz w:val="17"/>
        <w:szCs w:val="17"/>
      </w:rPr>
      <w:t xml:space="preserve"> Zrt.</w:t>
    </w:r>
  </w:p>
  <w:p w14:paraId="0E276FCC" w14:textId="307FADE1" w:rsidR="007322E6" w:rsidRPr="00604E31" w:rsidRDefault="007322E6" w:rsidP="0046500D">
    <w:pPr>
      <w:spacing w:after="0"/>
      <w:ind w:left="-630" w:right="1"/>
      <w:jc w:val="right"/>
      <w:rPr>
        <w:color w:val="808080" w:themeColor="background1" w:themeShade="80"/>
        <w:sz w:val="16"/>
        <w:szCs w:val="16"/>
      </w:rPr>
    </w:pPr>
    <w:r w:rsidRPr="00604E31">
      <w:rPr>
        <w:color w:val="808080" w:themeColor="background1" w:themeShade="80"/>
        <w:sz w:val="16"/>
        <w:szCs w:val="16"/>
      </w:rPr>
      <w:t>Alkotás Point</w:t>
    </w:r>
    <w:r w:rsidR="00F42655" w:rsidRPr="00604E31">
      <w:rPr>
        <w:color w:val="808080" w:themeColor="background1" w:themeShade="80"/>
        <w:sz w:val="16"/>
        <w:szCs w:val="16"/>
      </w:rPr>
      <w:t xml:space="preserve"> </w:t>
    </w:r>
    <w:r w:rsidRPr="00604E31">
      <w:rPr>
        <w:color w:val="808080" w:themeColor="background1" w:themeShade="80"/>
        <w:sz w:val="16"/>
        <w:szCs w:val="16"/>
      </w:rPr>
      <w:t>Irodaház • 1123 Budapest, Alkotás u. 50.</w:t>
    </w:r>
  </w:p>
  <w:p w14:paraId="58BFAB30" w14:textId="0A531600" w:rsidR="007322E6" w:rsidRPr="009453D5" w:rsidRDefault="007322E6" w:rsidP="0046500D">
    <w:pPr>
      <w:pStyle w:val="BasicParagraph"/>
      <w:ind w:right="1"/>
    </w:pPr>
  </w:p>
  <w:p w14:paraId="4C1744A7" w14:textId="77777777" w:rsidR="007322E6" w:rsidRDefault="007322E6" w:rsidP="003365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EF83" w14:textId="77777777" w:rsidR="004355D0" w:rsidRDefault="004355D0" w:rsidP="00336592">
      <w:r>
        <w:separator/>
      </w:r>
    </w:p>
  </w:footnote>
  <w:footnote w:type="continuationSeparator" w:id="0">
    <w:p w14:paraId="7A5A9F8C" w14:textId="77777777" w:rsidR="004355D0" w:rsidRDefault="004355D0" w:rsidP="0033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15D9" w14:textId="77777777" w:rsidR="00F72CAB" w:rsidRDefault="00BD1297" w:rsidP="00336592">
    <w:pPr>
      <w:pStyle w:val="lfej"/>
    </w:pPr>
    <w:r>
      <w:rPr>
        <w:noProof/>
      </w:rPr>
      <w:pict w14:anchorId="21B83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985032" o:spid="_x0000_s1050" type="#_x0000_t75" style="position:absolute;margin-left:0;margin-top:0;width:595.1pt;height:821.4pt;z-index:-251657216;mso-position-horizontal:center;mso-position-horizontal-relative:margin;mso-position-vertical:center;mso-position-vertical-relative:margin" o:allowincell="f">
          <v:imagedata r:id="rId1" o:title="evesjelentes_minta-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AB4E" w14:textId="43878BD1" w:rsidR="00097BF2" w:rsidRDefault="00C10739" w:rsidP="00336592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BB4CE" wp14:editId="1E097906">
          <wp:simplePos x="0" y="0"/>
          <wp:positionH relativeFrom="page">
            <wp:align>right</wp:align>
          </wp:positionH>
          <wp:positionV relativeFrom="paragraph">
            <wp:posOffset>371475</wp:posOffset>
          </wp:positionV>
          <wp:extent cx="7562215" cy="865297"/>
          <wp:effectExtent l="0" t="0" r="63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Kép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865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C322" w14:textId="77777777" w:rsidR="00F72CAB" w:rsidRDefault="00BD1297" w:rsidP="00336592">
    <w:pPr>
      <w:pStyle w:val="lfej"/>
    </w:pPr>
    <w:r>
      <w:rPr>
        <w:noProof/>
      </w:rPr>
      <w:pict w14:anchorId="75F05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985031" o:spid="_x0000_s1049" type="#_x0000_t75" style="position:absolute;margin-left:0;margin-top:0;width:595.1pt;height:821.4pt;z-index:-251658240;mso-position-horizontal:center;mso-position-horizontal-relative:margin;mso-position-vertical:center;mso-position-vertical-relative:margin" o:allowincell="f">
          <v:imagedata r:id="rId1" o:title="evesjelentes_minta-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7D0"/>
    <w:multiLevelType w:val="hybridMultilevel"/>
    <w:tmpl w:val="CBD6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0E75"/>
    <w:multiLevelType w:val="hybridMultilevel"/>
    <w:tmpl w:val="BAEA3994"/>
    <w:lvl w:ilvl="0" w:tplc="BFF6E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3167"/>
    <w:multiLevelType w:val="hybridMultilevel"/>
    <w:tmpl w:val="EE365300"/>
    <w:lvl w:ilvl="0" w:tplc="84BA61E4"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B1474"/>
    <w:multiLevelType w:val="hybridMultilevel"/>
    <w:tmpl w:val="D22EE2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96346">
    <w:abstractNumId w:val="1"/>
  </w:num>
  <w:num w:numId="2" w16cid:durableId="134884035">
    <w:abstractNumId w:val="2"/>
  </w:num>
  <w:num w:numId="3" w16cid:durableId="1304116307">
    <w:abstractNumId w:val="0"/>
  </w:num>
  <w:num w:numId="4" w16cid:durableId="894584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6D"/>
    <w:rsid w:val="0000576E"/>
    <w:rsid w:val="000411BE"/>
    <w:rsid w:val="000440AD"/>
    <w:rsid w:val="00076228"/>
    <w:rsid w:val="00095B01"/>
    <w:rsid w:val="00097BF2"/>
    <w:rsid w:val="000C0D84"/>
    <w:rsid w:val="000C26B8"/>
    <w:rsid w:val="000D3075"/>
    <w:rsid w:val="00104051"/>
    <w:rsid w:val="001108CA"/>
    <w:rsid w:val="0012010F"/>
    <w:rsid w:val="001203F2"/>
    <w:rsid w:val="0014114B"/>
    <w:rsid w:val="001B021C"/>
    <w:rsid w:val="001B7DBF"/>
    <w:rsid w:val="001C36BB"/>
    <w:rsid w:val="001C7713"/>
    <w:rsid w:val="001F0FAD"/>
    <w:rsid w:val="001F52DB"/>
    <w:rsid w:val="0023236D"/>
    <w:rsid w:val="0025195B"/>
    <w:rsid w:val="00264551"/>
    <w:rsid w:val="00265685"/>
    <w:rsid w:val="00281ADF"/>
    <w:rsid w:val="00284FD2"/>
    <w:rsid w:val="002A79F6"/>
    <w:rsid w:val="002C3379"/>
    <w:rsid w:val="002C41BD"/>
    <w:rsid w:val="002D61D0"/>
    <w:rsid w:val="002F39D9"/>
    <w:rsid w:val="00336592"/>
    <w:rsid w:val="00361FD3"/>
    <w:rsid w:val="00390102"/>
    <w:rsid w:val="003C634E"/>
    <w:rsid w:val="003F21C4"/>
    <w:rsid w:val="00404943"/>
    <w:rsid w:val="00422502"/>
    <w:rsid w:val="004355D0"/>
    <w:rsid w:val="004553FB"/>
    <w:rsid w:val="00455EC9"/>
    <w:rsid w:val="00464198"/>
    <w:rsid w:val="0046500D"/>
    <w:rsid w:val="004F506D"/>
    <w:rsid w:val="00522213"/>
    <w:rsid w:val="00552B30"/>
    <w:rsid w:val="00565DD8"/>
    <w:rsid w:val="00572A33"/>
    <w:rsid w:val="00583A4D"/>
    <w:rsid w:val="005B5D2A"/>
    <w:rsid w:val="005E7BA1"/>
    <w:rsid w:val="00604E31"/>
    <w:rsid w:val="006305E4"/>
    <w:rsid w:val="00634A03"/>
    <w:rsid w:val="006651F7"/>
    <w:rsid w:val="0068465C"/>
    <w:rsid w:val="006848ED"/>
    <w:rsid w:val="006A3F68"/>
    <w:rsid w:val="006D0B29"/>
    <w:rsid w:val="006D4C51"/>
    <w:rsid w:val="00701845"/>
    <w:rsid w:val="00704331"/>
    <w:rsid w:val="007056A8"/>
    <w:rsid w:val="007322E6"/>
    <w:rsid w:val="00740620"/>
    <w:rsid w:val="0075112C"/>
    <w:rsid w:val="007751AE"/>
    <w:rsid w:val="00792280"/>
    <w:rsid w:val="007971C2"/>
    <w:rsid w:val="007E4287"/>
    <w:rsid w:val="00840407"/>
    <w:rsid w:val="00853D69"/>
    <w:rsid w:val="00864C5B"/>
    <w:rsid w:val="008662F3"/>
    <w:rsid w:val="0089071A"/>
    <w:rsid w:val="008B6AF9"/>
    <w:rsid w:val="008C14DF"/>
    <w:rsid w:val="008E1199"/>
    <w:rsid w:val="008F61B5"/>
    <w:rsid w:val="00926AE6"/>
    <w:rsid w:val="009370FD"/>
    <w:rsid w:val="009531CE"/>
    <w:rsid w:val="00990429"/>
    <w:rsid w:val="009C71F1"/>
    <w:rsid w:val="009F0CE6"/>
    <w:rsid w:val="009F732A"/>
    <w:rsid w:val="00A32A52"/>
    <w:rsid w:val="00A511CE"/>
    <w:rsid w:val="00A75895"/>
    <w:rsid w:val="00A80AFB"/>
    <w:rsid w:val="00A92B90"/>
    <w:rsid w:val="00A965E4"/>
    <w:rsid w:val="00AB4313"/>
    <w:rsid w:val="00AC031F"/>
    <w:rsid w:val="00AC3B36"/>
    <w:rsid w:val="00AC7335"/>
    <w:rsid w:val="00AD4BD4"/>
    <w:rsid w:val="00AF70E6"/>
    <w:rsid w:val="00B05DCB"/>
    <w:rsid w:val="00B164C5"/>
    <w:rsid w:val="00B47961"/>
    <w:rsid w:val="00B50213"/>
    <w:rsid w:val="00B5638C"/>
    <w:rsid w:val="00B720F6"/>
    <w:rsid w:val="00B80EAC"/>
    <w:rsid w:val="00B819FB"/>
    <w:rsid w:val="00BD1297"/>
    <w:rsid w:val="00BE3C0C"/>
    <w:rsid w:val="00C02D4E"/>
    <w:rsid w:val="00C10682"/>
    <w:rsid w:val="00C10739"/>
    <w:rsid w:val="00C2212B"/>
    <w:rsid w:val="00C301D9"/>
    <w:rsid w:val="00C32F40"/>
    <w:rsid w:val="00C35E33"/>
    <w:rsid w:val="00C41690"/>
    <w:rsid w:val="00C47450"/>
    <w:rsid w:val="00C503AB"/>
    <w:rsid w:val="00C72364"/>
    <w:rsid w:val="00C749A1"/>
    <w:rsid w:val="00C81D6F"/>
    <w:rsid w:val="00CE1630"/>
    <w:rsid w:val="00CE60E0"/>
    <w:rsid w:val="00D64561"/>
    <w:rsid w:val="00D653E6"/>
    <w:rsid w:val="00D701C3"/>
    <w:rsid w:val="00D70E08"/>
    <w:rsid w:val="00D805AD"/>
    <w:rsid w:val="00D80998"/>
    <w:rsid w:val="00D82E3F"/>
    <w:rsid w:val="00D90BF3"/>
    <w:rsid w:val="00D958FF"/>
    <w:rsid w:val="00DA3EF4"/>
    <w:rsid w:val="00DB4DAD"/>
    <w:rsid w:val="00DE738E"/>
    <w:rsid w:val="00E2086A"/>
    <w:rsid w:val="00E63C88"/>
    <w:rsid w:val="00E66C5C"/>
    <w:rsid w:val="00EB6086"/>
    <w:rsid w:val="00EE3D8E"/>
    <w:rsid w:val="00F12CF7"/>
    <w:rsid w:val="00F1594C"/>
    <w:rsid w:val="00F4192C"/>
    <w:rsid w:val="00F42655"/>
    <w:rsid w:val="00F546C5"/>
    <w:rsid w:val="00F70D4B"/>
    <w:rsid w:val="00F72CAB"/>
    <w:rsid w:val="00F948BA"/>
    <w:rsid w:val="00FC5319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611F2E"/>
  <w15:docId w15:val="{8A7E7E85-EB85-45E0-A69F-866548D8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6592"/>
    <w:rPr>
      <w:rFonts w:ascii="Museo Sans 300" w:hAnsi="Museo Sans 300"/>
      <w:sz w:val="20"/>
      <w:szCs w:val="20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36592"/>
    <w:pPr>
      <w:keepNext/>
      <w:keepLines/>
      <w:spacing w:before="240" w:after="0"/>
      <w:outlineLvl w:val="0"/>
    </w:pPr>
    <w:rPr>
      <w:rFonts w:ascii="Museo Sans 900" w:eastAsiaTheme="majorEastAsia" w:hAnsi="Museo Sans 900" w:cstheme="majorBidi"/>
      <w:caps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36592"/>
    <w:pPr>
      <w:keepNext/>
      <w:keepLines/>
      <w:spacing w:before="40" w:after="0"/>
      <w:outlineLvl w:val="1"/>
    </w:pPr>
    <w:rPr>
      <w:rFonts w:ascii="Museo Sans 900" w:eastAsiaTheme="majorEastAsia" w:hAnsi="Museo Sans 900" w:cstheme="majorBidi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36592"/>
    <w:pPr>
      <w:keepNext/>
      <w:keepLines/>
      <w:spacing w:before="40" w:after="0"/>
      <w:outlineLvl w:val="2"/>
    </w:pPr>
    <w:rPr>
      <w:rFonts w:ascii="Museo Sans 700" w:eastAsiaTheme="majorEastAsia" w:hAnsi="Museo Sans 700" w:cstheme="majorBidi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36592"/>
    <w:pPr>
      <w:outlineLvl w:val="3"/>
    </w:pPr>
    <w:rPr>
      <w:rFonts w:ascii="Museo Sans 700" w:hAnsi="Museo Sans 7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06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F7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732A"/>
  </w:style>
  <w:style w:type="paragraph" w:styleId="llb">
    <w:name w:val="footer"/>
    <w:basedOn w:val="Norml"/>
    <w:link w:val="llbChar"/>
    <w:uiPriority w:val="99"/>
    <w:unhideWhenUsed/>
    <w:rsid w:val="009F7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732A"/>
  </w:style>
  <w:style w:type="paragraph" w:customStyle="1" w:styleId="BasicParagraph">
    <w:name w:val="[Basic Paragraph]"/>
    <w:basedOn w:val="Norml"/>
    <w:uiPriority w:val="99"/>
    <w:rsid w:val="007322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bCs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6419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36592"/>
    <w:rPr>
      <w:rFonts w:ascii="Museo Sans 900" w:eastAsiaTheme="majorEastAsia" w:hAnsi="Museo Sans 900" w:cstheme="majorBidi"/>
      <w:caps/>
      <w:sz w:val="24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336592"/>
    <w:rPr>
      <w:rFonts w:ascii="Museo Sans 900" w:eastAsiaTheme="majorEastAsia" w:hAnsi="Museo Sans 900" w:cstheme="majorBidi"/>
      <w:sz w:val="24"/>
      <w:szCs w:val="24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336592"/>
    <w:rPr>
      <w:rFonts w:ascii="Museo Sans 700" w:eastAsiaTheme="majorEastAsia" w:hAnsi="Museo Sans 700" w:cstheme="majorBidi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336592"/>
    <w:rPr>
      <w:rFonts w:ascii="Museo Sans 700" w:hAnsi="Museo Sans 700"/>
      <w:sz w:val="20"/>
      <w:szCs w:val="20"/>
      <w:lang w:val="hu-HU"/>
    </w:rPr>
  </w:style>
  <w:style w:type="paragraph" w:styleId="Nincstrkz">
    <w:name w:val="No Spacing"/>
    <w:uiPriority w:val="1"/>
    <w:qFormat/>
    <w:rsid w:val="0023236D"/>
    <w:pPr>
      <w:spacing w:after="0" w:line="240" w:lineRule="auto"/>
    </w:pPr>
    <w:rPr>
      <w:rFonts w:ascii="Museo Sans 300" w:hAnsi="Museo Sans 300"/>
      <w:sz w:val="20"/>
      <w:szCs w:val="20"/>
      <w:lang w:val="hu-HU"/>
    </w:rPr>
  </w:style>
  <w:style w:type="character" w:styleId="Hiperhivatkozs">
    <w:name w:val="Hyperlink"/>
    <w:basedOn w:val="Bekezdsalapbettpusa"/>
    <w:uiPriority w:val="99"/>
    <w:unhideWhenUsed/>
    <w:rsid w:val="00BE3C0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3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zetetelek.mnb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old.hu/alapkezel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2225-D313-4424-A474-A6FFEEEB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Mészáros Éva</cp:lastModifiedBy>
  <cp:revision>4</cp:revision>
  <cp:lastPrinted>2024-08-23T07:12:00Z</cp:lastPrinted>
  <dcterms:created xsi:type="dcterms:W3CDTF">2024-11-08T12:27:00Z</dcterms:created>
  <dcterms:modified xsi:type="dcterms:W3CDTF">2024-11-08T12:30:00Z</dcterms:modified>
</cp:coreProperties>
</file>